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4" o:title="USFL_memorandum A4_pozadina_Zeichenfläche 1" recolor="t" type="frame"/>
    </v:background>
  </w:background>
  <w:body>
    <w:p w14:paraId="34756453" w14:textId="1FD96D13" w:rsidR="00273617" w:rsidRPr="008133D0" w:rsidRDefault="00273617" w:rsidP="00273617">
      <w:pPr>
        <w:pStyle w:val="KlUrbrDat"/>
      </w:pPr>
      <w:r w:rsidRPr="008133D0">
        <w:t>K</w:t>
      </w:r>
      <w:r>
        <w:t>LASA</w:t>
      </w:r>
      <w:r w:rsidRPr="008133D0">
        <w:t>:</w:t>
      </w:r>
      <w:r w:rsidRPr="008133D0">
        <w:tab/>
        <w:t>400-0</w:t>
      </w:r>
      <w:r>
        <w:t>4</w:t>
      </w:r>
      <w:r w:rsidRPr="008133D0">
        <w:t>/</w:t>
      </w:r>
      <w:r>
        <w:t>2</w:t>
      </w:r>
      <w:r w:rsidR="00F03CD0">
        <w:t>3</w:t>
      </w:r>
      <w:r w:rsidRPr="008133D0">
        <w:t>-01/</w:t>
      </w:r>
      <w:r>
        <w:t>01</w:t>
      </w:r>
    </w:p>
    <w:p w14:paraId="1696A051" w14:textId="5F168221" w:rsidR="00273617" w:rsidRPr="008133D0" w:rsidRDefault="00273617" w:rsidP="00273617">
      <w:pPr>
        <w:pStyle w:val="KlUrbrDat"/>
      </w:pPr>
      <w:r w:rsidRPr="008133D0">
        <w:t>U</w:t>
      </w:r>
      <w:r>
        <w:t>RBROJ</w:t>
      </w:r>
      <w:r w:rsidRPr="008133D0">
        <w:t>: 238-</w:t>
      </w:r>
      <w:r>
        <w:t>31-49</w:t>
      </w:r>
      <w:r w:rsidRPr="008133D0">
        <w:t>-</w:t>
      </w:r>
      <w:r>
        <w:t>2</w:t>
      </w:r>
      <w:r w:rsidR="00F03CD0">
        <w:t>3</w:t>
      </w:r>
      <w:r w:rsidRPr="008133D0">
        <w:t>-</w:t>
      </w:r>
      <w:r w:rsidR="00F03CD0">
        <w:t>1</w:t>
      </w:r>
    </w:p>
    <w:p w14:paraId="2B9106F0" w14:textId="43A06EF6" w:rsidR="00273617" w:rsidRDefault="00273617" w:rsidP="00273617">
      <w:pPr>
        <w:pStyle w:val="KlUrbrDat"/>
      </w:pPr>
      <w:r w:rsidRPr="008133D0">
        <w:t xml:space="preserve">Velika Gorica, </w:t>
      </w:r>
      <w:r w:rsidR="00F22978">
        <w:t>31.siječnja 2023</w:t>
      </w:r>
      <w:r>
        <w:t>.</w:t>
      </w:r>
    </w:p>
    <w:p w14:paraId="68F18D83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36B308B6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0D61F7B3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02684FBE" w14:textId="77777777" w:rsidR="008133D0" w:rsidRPr="00862524" w:rsidRDefault="008133D0" w:rsidP="008133D0">
      <w:pPr>
        <w:pStyle w:val="KlUrbrDat"/>
        <w:jc w:val="center"/>
        <w:rPr>
          <w:b/>
          <w:sz w:val="32"/>
          <w:szCs w:val="32"/>
          <w:u w:val="single"/>
        </w:rPr>
      </w:pPr>
      <w:r w:rsidRPr="00862524">
        <w:rPr>
          <w:b/>
          <w:sz w:val="32"/>
          <w:szCs w:val="32"/>
          <w:u w:val="single"/>
        </w:rPr>
        <w:t>BILJEŠKE UZ FINANCIJSKE IZVJEŠTAJE</w:t>
      </w:r>
    </w:p>
    <w:p w14:paraId="76C7EAF6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6E8DCF63" w14:textId="77777777" w:rsidR="008133D0" w:rsidRPr="00F476A0" w:rsidRDefault="008133D0" w:rsidP="008133D0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>Broj RKP-a: 14380</w:t>
      </w:r>
    </w:p>
    <w:p w14:paraId="5159E8A6" w14:textId="77777777" w:rsidR="008133D0" w:rsidRPr="00F476A0" w:rsidRDefault="008133D0" w:rsidP="008133D0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>Matični broj: 01511572 OIB: 49004015680</w:t>
      </w:r>
    </w:p>
    <w:p w14:paraId="013F0080" w14:textId="77777777" w:rsidR="008133D0" w:rsidRPr="00F476A0" w:rsidRDefault="008133D0" w:rsidP="008133D0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 xml:space="preserve">Naziv i adresa  obveznika: Umjetnička škola Franje Lučića, Slavka Kolara 39, </w:t>
      </w:r>
    </w:p>
    <w:p w14:paraId="6902D9F5" w14:textId="77777777" w:rsidR="008133D0" w:rsidRPr="00F476A0" w:rsidRDefault="008133D0" w:rsidP="008133D0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ab/>
      </w:r>
      <w:r w:rsidRPr="00F476A0">
        <w:rPr>
          <w:sz w:val="22"/>
          <w:szCs w:val="22"/>
        </w:rPr>
        <w:tab/>
      </w:r>
      <w:r w:rsidRPr="00F476A0">
        <w:rPr>
          <w:sz w:val="22"/>
          <w:szCs w:val="22"/>
        </w:rPr>
        <w:tab/>
        <w:t xml:space="preserve">        Velika Gorica</w:t>
      </w:r>
    </w:p>
    <w:p w14:paraId="2D707355" w14:textId="77777777" w:rsidR="008133D0" w:rsidRPr="00F476A0" w:rsidRDefault="008133D0" w:rsidP="008133D0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>Oznaka razine: 31</w:t>
      </w:r>
    </w:p>
    <w:p w14:paraId="4E055553" w14:textId="77777777" w:rsidR="008133D0" w:rsidRPr="00F476A0" w:rsidRDefault="008133D0" w:rsidP="008133D0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>Šifra djelatnosti, razdjel: 8559</w:t>
      </w:r>
    </w:p>
    <w:p w14:paraId="3DA73C00" w14:textId="77777777" w:rsidR="008133D0" w:rsidRPr="00F476A0" w:rsidRDefault="008133D0" w:rsidP="008133D0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>Šifra županije/grada/općine: 541</w:t>
      </w:r>
    </w:p>
    <w:p w14:paraId="53B5A696" w14:textId="43E839C4" w:rsidR="008133D0" w:rsidRPr="00F476A0" w:rsidRDefault="008133D0" w:rsidP="008133D0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>Žiro račun: HR</w:t>
      </w:r>
      <w:r w:rsidR="00F22978">
        <w:rPr>
          <w:sz w:val="22"/>
          <w:szCs w:val="22"/>
        </w:rPr>
        <w:t>6624020061854100005</w:t>
      </w:r>
    </w:p>
    <w:p w14:paraId="7AC4B97B" w14:textId="77777777" w:rsidR="008133D0" w:rsidRPr="00F476A0" w:rsidRDefault="008133D0" w:rsidP="008133D0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>Škola: Umjetnička škola Franje Lučića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računovodstvu.</w:t>
      </w:r>
    </w:p>
    <w:p w14:paraId="680CA096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477992E7" w14:textId="77777777" w:rsidR="008133D0" w:rsidRPr="006229C8" w:rsidRDefault="008133D0" w:rsidP="008133D0">
      <w:pPr>
        <w:pStyle w:val="KlUrbrDat"/>
        <w:rPr>
          <w:b/>
          <w:sz w:val="24"/>
          <w:szCs w:val="24"/>
          <w:u w:val="single"/>
        </w:rPr>
      </w:pPr>
      <w:r w:rsidRPr="006229C8">
        <w:rPr>
          <w:b/>
          <w:sz w:val="24"/>
          <w:szCs w:val="24"/>
          <w:u w:val="single"/>
        </w:rPr>
        <w:t>Obrazac PR-RAS:</w:t>
      </w:r>
    </w:p>
    <w:p w14:paraId="1E057DCA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53B76800" w14:textId="77777777" w:rsidR="008133D0" w:rsidRPr="00F476A0" w:rsidRDefault="008133D0" w:rsidP="008133D0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>Struktura naših prihoda vidljiva je iz obrasca:</w:t>
      </w:r>
    </w:p>
    <w:p w14:paraId="3E1DBBFD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15C1B9A5" w14:textId="08B47766" w:rsidR="008133D0" w:rsidRPr="00F476A0" w:rsidRDefault="008E729A" w:rsidP="008133D0">
      <w:pPr>
        <w:pStyle w:val="KlUrbrDa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8133D0" w:rsidRPr="00F476A0">
        <w:rPr>
          <w:b/>
          <w:sz w:val="24"/>
          <w:szCs w:val="24"/>
        </w:rPr>
        <w:t xml:space="preserve">Pomoći od subjekata unutar opće države; </w:t>
      </w:r>
    </w:p>
    <w:p w14:paraId="43FBB586" w14:textId="77777777" w:rsidR="008133D0" w:rsidRPr="00F476A0" w:rsidRDefault="008133D0" w:rsidP="008133D0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 xml:space="preserve">iznos koji je doznačen od strane županijskog i državnog proračuna na ime sredstava po Odluci o kriterijima, mjerilima i načinu financiranja decentraliziranih funkcija srednjeg školstva. </w:t>
      </w:r>
    </w:p>
    <w:p w14:paraId="2A6FB391" w14:textId="5FC909C0" w:rsidR="008133D0" w:rsidRPr="00F476A0" w:rsidRDefault="008133D0" w:rsidP="008133D0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 xml:space="preserve">Iznos je </w:t>
      </w:r>
      <w:r w:rsidR="00F77AA8" w:rsidRPr="00F476A0">
        <w:rPr>
          <w:sz w:val="22"/>
          <w:szCs w:val="22"/>
        </w:rPr>
        <w:t xml:space="preserve">veći </w:t>
      </w:r>
      <w:r w:rsidRPr="00F476A0">
        <w:rPr>
          <w:sz w:val="22"/>
          <w:szCs w:val="22"/>
        </w:rPr>
        <w:t>za</w:t>
      </w:r>
      <w:r w:rsidR="00E731F9">
        <w:rPr>
          <w:sz w:val="22"/>
          <w:szCs w:val="22"/>
        </w:rPr>
        <w:t xml:space="preserve"> </w:t>
      </w:r>
      <w:r w:rsidR="00273617">
        <w:rPr>
          <w:sz w:val="22"/>
          <w:szCs w:val="22"/>
        </w:rPr>
        <w:t>7</w:t>
      </w:r>
      <w:r w:rsidR="00CC1C22">
        <w:rPr>
          <w:sz w:val="22"/>
          <w:szCs w:val="22"/>
        </w:rPr>
        <w:t>%</w:t>
      </w:r>
      <w:r w:rsidRPr="00F476A0">
        <w:rPr>
          <w:sz w:val="22"/>
          <w:szCs w:val="22"/>
        </w:rPr>
        <w:t xml:space="preserve"> u odnosu na 20</w:t>
      </w:r>
      <w:r w:rsidR="008E729A">
        <w:rPr>
          <w:sz w:val="22"/>
          <w:szCs w:val="22"/>
        </w:rPr>
        <w:t>21</w:t>
      </w:r>
      <w:r w:rsidR="00DA6C71">
        <w:rPr>
          <w:sz w:val="22"/>
          <w:szCs w:val="22"/>
        </w:rPr>
        <w:t>.</w:t>
      </w:r>
      <w:r w:rsidR="0000613A">
        <w:rPr>
          <w:sz w:val="22"/>
          <w:szCs w:val="22"/>
        </w:rPr>
        <w:t xml:space="preserve"> </w:t>
      </w:r>
      <w:r w:rsidRPr="00F476A0">
        <w:rPr>
          <w:sz w:val="22"/>
          <w:szCs w:val="22"/>
        </w:rPr>
        <w:t xml:space="preserve">godinu. </w:t>
      </w:r>
    </w:p>
    <w:p w14:paraId="1A488C02" w14:textId="77777777" w:rsidR="008133D0" w:rsidRPr="00F476A0" w:rsidRDefault="008133D0" w:rsidP="008133D0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>Prihodi koje ostvarujemo od Ministarstva znanosti, obrazovanja i športa za podmirivanje rashoda za zaposlene (bruto plaća, doprinosa, ugovora o djelu za vanjske suradnike).</w:t>
      </w:r>
    </w:p>
    <w:p w14:paraId="6C2FE365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04337C27" w14:textId="104E7EC8" w:rsidR="008133D0" w:rsidRPr="00F476A0" w:rsidRDefault="008133D0" w:rsidP="008133D0">
      <w:pPr>
        <w:pStyle w:val="KlUrbrDat"/>
        <w:rPr>
          <w:b/>
          <w:sz w:val="24"/>
          <w:szCs w:val="24"/>
        </w:rPr>
      </w:pPr>
      <w:r w:rsidRPr="00F476A0">
        <w:rPr>
          <w:b/>
          <w:sz w:val="24"/>
          <w:szCs w:val="24"/>
        </w:rPr>
        <w:t xml:space="preserve">2. Prihodi od administrativnih pristojbi i po posebnim propisima; </w:t>
      </w:r>
    </w:p>
    <w:p w14:paraId="02A4FBD4" w14:textId="3E87FE84" w:rsidR="008133D0" w:rsidRPr="00F476A0" w:rsidRDefault="008133D0" w:rsidP="00E731F9">
      <w:pPr>
        <w:pStyle w:val="Tijelo"/>
        <w:rPr>
          <w:sz w:val="22"/>
          <w:szCs w:val="22"/>
        </w:rPr>
      </w:pPr>
      <w:r w:rsidRPr="00F476A0">
        <w:rPr>
          <w:sz w:val="22"/>
          <w:szCs w:val="22"/>
        </w:rPr>
        <w:t>iznos prihoda ostvaren od sufinanciranja cijene usluga od strane roditelja naših učenika</w:t>
      </w:r>
      <w:r w:rsidR="00F77AA8" w:rsidRPr="00F476A0">
        <w:rPr>
          <w:sz w:val="22"/>
          <w:szCs w:val="22"/>
        </w:rPr>
        <w:t xml:space="preserve"> </w:t>
      </w:r>
      <w:r w:rsidR="00273617">
        <w:rPr>
          <w:sz w:val="22"/>
          <w:szCs w:val="22"/>
        </w:rPr>
        <w:t>veći</w:t>
      </w:r>
      <w:r w:rsidR="00F77AA8" w:rsidRPr="00F476A0">
        <w:rPr>
          <w:sz w:val="22"/>
          <w:szCs w:val="22"/>
        </w:rPr>
        <w:t xml:space="preserve"> </w:t>
      </w:r>
      <w:r w:rsidRPr="00F476A0">
        <w:rPr>
          <w:sz w:val="22"/>
          <w:szCs w:val="22"/>
        </w:rPr>
        <w:t xml:space="preserve">je za </w:t>
      </w:r>
      <w:r w:rsidR="008E729A">
        <w:rPr>
          <w:sz w:val="22"/>
          <w:szCs w:val="22"/>
        </w:rPr>
        <w:t>3,5</w:t>
      </w:r>
      <w:r w:rsidR="00CC1C22">
        <w:rPr>
          <w:sz w:val="22"/>
          <w:szCs w:val="22"/>
        </w:rPr>
        <w:t>%</w:t>
      </w:r>
      <w:r w:rsidRPr="00F476A0">
        <w:rPr>
          <w:sz w:val="22"/>
          <w:szCs w:val="22"/>
        </w:rPr>
        <w:t xml:space="preserve"> u odnosu na 20</w:t>
      </w:r>
      <w:r w:rsidR="008E729A">
        <w:rPr>
          <w:sz w:val="22"/>
          <w:szCs w:val="22"/>
        </w:rPr>
        <w:t>21</w:t>
      </w:r>
      <w:r w:rsidRPr="00F476A0">
        <w:rPr>
          <w:sz w:val="22"/>
          <w:szCs w:val="22"/>
        </w:rPr>
        <w:t>.</w:t>
      </w:r>
      <w:r w:rsidR="0000613A">
        <w:rPr>
          <w:sz w:val="22"/>
          <w:szCs w:val="22"/>
        </w:rPr>
        <w:t xml:space="preserve"> </w:t>
      </w:r>
      <w:r w:rsidR="00DA6C71">
        <w:rPr>
          <w:sz w:val="22"/>
          <w:szCs w:val="22"/>
        </w:rPr>
        <w:t>godinu</w:t>
      </w:r>
      <w:r w:rsidR="008E729A">
        <w:rPr>
          <w:sz w:val="22"/>
          <w:szCs w:val="22"/>
        </w:rPr>
        <w:t>.</w:t>
      </w:r>
      <w:r w:rsidR="00E731F9">
        <w:rPr>
          <w:sz w:val="22"/>
          <w:szCs w:val="22"/>
        </w:rPr>
        <w:t xml:space="preserve"> </w:t>
      </w:r>
    </w:p>
    <w:p w14:paraId="43278AA4" w14:textId="50B8456C" w:rsidR="00F77AA8" w:rsidRPr="00F476A0" w:rsidRDefault="00F77AA8" w:rsidP="00273617">
      <w:pPr>
        <w:pStyle w:val="KlUrbrDat"/>
        <w:ind w:left="2160" w:hanging="2160"/>
        <w:rPr>
          <w:b/>
          <w:sz w:val="24"/>
          <w:szCs w:val="24"/>
        </w:rPr>
      </w:pPr>
      <w:r w:rsidRPr="00F476A0">
        <w:rPr>
          <w:b/>
          <w:sz w:val="24"/>
          <w:szCs w:val="24"/>
        </w:rPr>
        <w:lastRenderedPageBreak/>
        <w:t>3. Donacije od pravnih i fizič</w:t>
      </w:r>
      <w:r w:rsidR="008E729A">
        <w:rPr>
          <w:b/>
          <w:sz w:val="24"/>
          <w:szCs w:val="24"/>
        </w:rPr>
        <w:t>kih osoba izvan općeg proračuna</w:t>
      </w:r>
    </w:p>
    <w:p w14:paraId="1BE56C01" w14:textId="056DD234" w:rsidR="00F77AA8" w:rsidRDefault="008E729A" w:rsidP="008133D0">
      <w:pPr>
        <w:pStyle w:val="KlUrbrDat"/>
        <w:rPr>
          <w:sz w:val="22"/>
          <w:szCs w:val="22"/>
        </w:rPr>
      </w:pPr>
      <w:r>
        <w:rPr>
          <w:sz w:val="22"/>
          <w:szCs w:val="22"/>
        </w:rPr>
        <w:t>Ostvaren je prihod temeljem sklopljenog ugovora od dana 11. svibnja 2022. godine sa:</w:t>
      </w:r>
    </w:p>
    <w:p w14:paraId="6125BA34" w14:textId="4E02DBBE" w:rsidR="008E729A" w:rsidRDefault="008E729A" w:rsidP="008E729A">
      <w:pPr>
        <w:pStyle w:val="KlUrbrDa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Autokućom Štarklj d.o.o.</w:t>
      </w:r>
      <w:r w:rsidR="003B1E47">
        <w:rPr>
          <w:sz w:val="22"/>
          <w:szCs w:val="22"/>
        </w:rPr>
        <w:t xml:space="preserve"> u iznosu od</w:t>
      </w:r>
      <w:r>
        <w:rPr>
          <w:sz w:val="22"/>
          <w:szCs w:val="22"/>
        </w:rPr>
        <w:t xml:space="preserve"> 1</w:t>
      </w:r>
      <w:r w:rsidR="003B1E47">
        <w:rPr>
          <w:sz w:val="22"/>
          <w:szCs w:val="22"/>
        </w:rPr>
        <w:t>.</w:t>
      </w:r>
      <w:r>
        <w:rPr>
          <w:sz w:val="22"/>
          <w:szCs w:val="22"/>
        </w:rPr>
        <w:t>000,00 kn</w:t>
      </w:r>
    </w:p>
    <w:p w14:paraId="1917810F" w14:textId="5EB4D426" w:rsidR="008E729A" w:rsidRDefault="008E729A" w:rsidP="008E729A">
      <w:pPr>
        <w:pStyle w:val="KlUrbrDa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PPS </w:t>
      </w:r>
      <w:r w:rsidR="003B1E47">
        <w:rPr>
          <w:sz w:val="22"/>
          <w:szCs w:val="22"/>
        </w:rPr>
        <w:t>GALEKOVIĆ d.o.o. u iznosu od 2.500,00 kn</w:t>
      </w:r>
    </w:p>
    <w:p w14:paraId="609F57DA" w14:textId="5A3BA49F" w:rsidR="003B1E47" w:rsidRDefault="003B1E47" w:rsidP="008E729A">
      <w:pPr>
        <w:pStyle w:val="KlUrbrDa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GENERALI OSIGURANJE d.d. u iznosu od 3.000,00 kn</w:t>
      </w:r>
    </w:p>
    <w:p w14:paraId="3C69E4F9" w14:textId="3D275A67" w:rsidR="003B1E47" w:rsidRDefault="003B1E47" w:rsidP="008E729A">
      <w:pPr>
        <w:pStyle w:val="KlUrbrDa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ZUBAK GRUPA d.o.o. u iznosu od 2.000,00 kn</w:t>
      </w:r>
    </w:p>
    <w:p w14:paraId="33E6C86D" w14:textId="37A3DF01" w:rsidR="003B1E47" w:rsidRDefault="003B1E47" w:rsidP="003B1E47">
      <w:pPr>
        <w:pStyle w:val="KlUrbrDat"/>
        <w:rPr>
          <w:sz w:val="22"/>
          <w:szCs w:val="22"/>
        </w:rPr>
      </w:pPr>
    </w:p>
    <w:p w14:paraId="24AF084D" w14:textId="3B28C0A6" w:rsidR="003B1E47" w:rsidRPr="00F476A0" w:rsidRDefault="003B1E47" w:rsidP="003B1E47">
      <w:pPr>
        <w:pStyle w:val="KlUrbrDat"/>
        <w:rPr>
          <w:sz w:val="22"/>
          <w:szCs w:val="22"/>
        </w:rPr>
      </w:pPr>
      <w:r>
        <w:rPr>
          <w:sz w:val="22"/>
          <w:szCs w:val="22"/>
        </w:rPr>
        <w:t xml:space="preserve">Donirana novčana sredstva bila su utrošena za prehranu </w:t>
      </w:r>
      <w:r w:rsidR="00DE444C">
        <w:rPr>
          <w:sz w:val="22"/>
          <w:szCs w:val="22"/>
        </w:rPr>
        <w:t>i</w:t>
      </w:r>
      <w:r>
        <w:rPr>
          <w:sz w:val="22"/>
          <w:szCs w:val="22"/>
        </w:rPr>
        <w:t xml:space="preserve"> edukativni program učenika UŠFL u Puli.</w:t>
      </w:r>
    </w:p>
    <w:p w14:paraId="70FB7374" w14:textId="79890E24" w:rsidR="00F77AA8" w:rsidRPr="00F476A0" w:rsidRDefault="00F77AA8" w:rsidP="008133D0">
      <w:pPr>
        <w:pStyle w:val="KlUrbrDat"/>
        <w:rPr>
          <w:sz w:val="22"/>
          <w:szCs w:val="22"/>
        </w:rPr>
      </w:pPr>
    </w:p>
    <w:p w14:paraId="63CA37BC" w14:textId="77777777" w:rsidR="0000613A" w:rsidRDefault="0000613A" w:rsidP="008133D0">
      <w:pPr>
        <w:pStyle w:val="KlUrbrDat"/>
        <w:rPr>
          <w:sz w:val="22"/>
          <w:szCs w:val="22"/>
        </w:rPr>
      </w:pPr>
    </w:p>
    <w:p w14:paraId="0E5D985C" w14:textId="21415E45" w:rsidR="008133D0" w:rsidRPr="00F476A0" w:rsidRDefault="00F77AA8" w:rsidP="008133D0">
      <w:pPr>
        <w:pStyle w:val="KlUrbrDat"/>
        <w:rPr>
          <w:b/>
          <w:sz w:val="24"/>
          <w:szCs w:val="24"/>
        </w:rPr>
      </w:pPr>
      <w:r w:rsidRPr="00F476A0">
        <w:rPr>
          <w:b/>
          <w:sz w:val="24"/>
          <w:szCs w:val="24"/>
        </w:rPr>
        <w:t>4</w:t>
      </w:r>
      <w:r w:rsidR="008133D0" w:rsidRPr="00F476A0">
        <w:rPr>
          <w:b/>
          <w:sz w:val="24"/>
          <w:szCs w:val="24"/>
        </w:rPr>
        <w:t xml:space="preserve">. Prihodi iz proračuna za financiranje redovne djelatnosti korisnika proračuna; </w:t>
      </w:r>
    </w:p>
    <w:p w14:paraId="37AAB893" w14:textId="3D81255D" w:rsidR="008133D0" w:rsidRPr="00F476A0" w:rsidRDefault="003B1E47" w:rsidP="008133D0">
      <w:pPr>
        <w:pStyle w:val="KlUrbrDat"/>
        <w:rPr>
          <w:sz w:val="22"/>
          <w:szCs w:val="22"/>
        </w:rPr>
      </w:pPr>
      <w:r>
        <w:rPr>
          <w:sz w:val="22"/>
          <w:szCs w:val="22"/>
        </w:rPr>
        <w:t>t</w:t>
      </w:r>
      <w:r w:rsidR="008133D0" w:rsidRPr="00F476A0">
        <w:rPr>
          <w:sz w:val="22"/>
          <w:szCs w:val="22"/>
        </w:rPr>
        <w:t xml:space="preserve">o su prihodi koje ostvarujemo od  Grada Velike Gorice po Odluci o kriterijima, mjerilima i načinu financiranja decentraliziranih funkcija osnovnog školstva. Napominjemo da smo u našem knjigovodstvu po uputi nadležnog proračuna na analitičkom računu 671111 (Prihodi za financiranje rashoda poslovanja ostvareni od Grada Velike Gorice) knjižili iznos od </w:t>
      </w:r>
      <w:r>
        <w:rPr>
          <w:sz w:val="22"/>
          <w:szCs w:val="22"/>
        </w:rPr>
        <w:t>198.270,08</w:t>
      </w:r>
      <w:r w:rsidR="000B011D">
        <w:rPr>
          <w:sz w:val="22"/>
          <w:szCs w:val="22"/>
        </w:rPr>
        <w:t xml:space="preserve"> </w:t>
      </w:r>
      <w:r w:rsidR="008133D0" w:rsidRPr="00F476A0">
        <w:rPr>
          <w:sz w:val="22"/>
          <w:szCs w:val="22"/>
        </w:rPr>
        <w:t xml:space="preserve"> kn.</w:t>
      </w:r>
    </w:p>
    <w:p w14:paraId="2B779DE5" w14:textId="0B1C4DA4" w:rsidR="008133D0" w:rsidRPr="00787A7F" w:rsidRDefault="008133D0" w:rsidP="00787A7F">
      <w:pPr>
        <w:pStyle w:val="KlUrbrDat"/>
        <w:rPr>
          <w:sz w:val="22"/>
          <w:szCs w:val="22"/>
        </w:rPr>
      </w:pPr>
      <w:r w:rsidRPr="00787A7F">
        <w:rPr>
          <w:sz w:val="22"/>
          <w:szCs w:val="22"/>
        </w:rPr>
        <w:t xml:space="preserve">Ukupni ostvareni iznos </w:t>
      </w:r>
      <w:r w:rsidR="000B011D">
        <w:rPr>
          <w:sz w:val="22"/>
          <w:szCs w:val="22"/>
        </w:rPr>
        <w:t>veći</w:t>
      </w:r>
      <w:r w:rsidR="004003A7" w:rsidRPr="00787A7F">
        <w:rPr>
          <w:sz w:val="22"/>
          <w:szCs w:val="22"/>
        </w:rPr>
        <w:t xml:space="preserve"> </w:t>
      </w:r>
      <w:r w:rsidRPr="00787A7F">
        <w:rPr>
          <w:sz w:val="22"/>
          <w:szCs w:val="22"/>
        </w:rPr>
        <w:t xml:space="preserve"> je za  </w:t>
      </w:r>
      <w:r w:rsidR="003B1E47">
        <w:rPr>
          <w:sz w:val="22"/>
          <w:szCs w:val="22"/>
        </w:rPr>
        <w:t>14,4</w:t>
      </w:r>
      <w:r w:rsidR="00CC1C22">
        <w:rPr>
          <w:sz w:val="22"/>
          <w:szCs w:val="22"/>
        </w:rPr>
        <w:t>%</w:t>
      </w:r>
      <w:r w:rsidR="008C10EB">
        <w:rPr>
          <w:sz w:val="22"/>
          <w:szCs w:val="22"/>
        </w:rPr>
        <w:t xml:space="preserve"> </w:t>
      </w:r>
      <w:r w:rsidRPr="00787A7F">
        <w:rPr>
          <w:sz w:val="22"/>
          <w:szCs w:val="22"/>
        </w:rPr>
        <w:t>u odnosu na 20</w:t>
      </w:r>
      <w:r w:rsidR="003B1E47">
        <w:rPr>
          <w:sz w:val="22"/>
          <w:szCs w:val="22"/>
        </w:rPr>
        <w:t>21</w:t>
      </w:r>
      <w:r w:rsidRPr="00787A7F">
        <w:rPr>
          <w:sz w:val="22"/>
          <w:szCs w:val="22"/>
        </w:rPr>
        <w:t>. godinu.</w:t>
      </w:r>
    </w:p>
    <w:p w14:paraId="26F12067" w14:textId="77777777" w:rsidR="008133D0" w:rsidRPr="00787A7F" w:rsidRDefault="008133D0" w:rsidP="00787A7F">
      <w:pPr>
        <w:pStyle w:val="KlUrbrDat"/>
        <w:rPr>
          <w:sz w:val="22"/>
          <w:szCs w:val="22"/>
        </w:rPr>
      </w:pPr>
    </w:p>
    <w:p w14:paraId="0B74CA77" w14:textId="21AE60BC" w:rsidR="008133D0" w:rsidRPr="00787A7F" w:rsidRDefault="008133D0" w:rsidP="00787A7F">
      <w:pPr>
        <w:pStyle w:val="KlUrbrDat"/>
        <w:rPr>
          <w:sz w:val="22"/>
          <w:szCs w:val="22"/>
        </w:rPr>
      </w:pPr>
      <w:r w:rsidRPr="00787A7F">
        <w:rPr>
          <w:sz w:val="22"/>
          <w:szCs w:val="22"/>
        </w:rPr>
        <w:t>U strukturi rashoda vidljivo je svi ostali rashodi kreću u okviru plana za 20</w:t>
      </w:r>
      <w:r w:rsidR="00E731F9">
        <w:rPr>
          <w:sz w:val="22"/>
          <w:szCs w:val="22"/>
        </w:rPr>
        <w:t>2</w:t>
      </w:r>
      <w:r w:rsidR="003B1E47">
        <w:rPr>
          <w:sz w:val="22"/>
          <w:szCs w:val="22"/>
        </w:rPr>
        <w:t>2</w:t>
      </w:r>
      <w:r w:rsidR="00257AAA">
        <w:rPr>
          <w:sz w:val="22"/>
          <w:szCs w:val="22"/>
        </w:rPr>
        <w:t xml:space="preserve">. </w:t>
      </w:r>
      <w:r w:rsidRPr="00787A7F">
        <w:rPr>
          <w:sz w:val="22"/>
          <w:szCs w:val="22"/>
        </w:rPr>
        <w:t>godinu.</w:t>
      </w:r>
    </w:p>
    <w:p w14:paraId="3A649C17" w14:textId="77777777" w:rsidR="004003A7" w:rsidRPr="004003A7" w:rsidRDefault="004003A7" w:rsidP="008133D0">
      <w:pPr>
        <w:pStyle w:val="KlUrbrDat"/>
        <w:rPr>
          <w:color w:val="auto"/>
          <w:sz w:val="22"/>
          <w:szCs w:val="22"/>
        </w:rPr>
      </w:pPr>
    </w:p>
    <w:p w14:paraId="4E14E68E" w14:textId="77777777" w:rsidR="004003A7" w:rsidRPr="00F476A0" w:rsidRDefault="004003A7" w:rsidP="004003A7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 xml:space="preserve">Napomena: </w:t>
      </w:r>
    </w:p>
    <w:p w14:paraId="12DDA4B7" w14:textId="217CAEC4" w:rsidR="004003A7" w:rsidRPr="00F476A0" w:rsidRDefault="004003A7" w:rsidP="004003A7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>Na kraju 20</w:t>
      </w:r>
      <w:r w:rsidR="003B1E47">
        <w:rPr>
          <w:sz w:val="22"/>
          <w:szCs w:val="22"/>
        </w:rPr>
        <w:t>21</w:t>
      </w:r>
      <w:r w:rsidRPr="00F476A0">
        <w:rPr>
          <w:sz w:val="22"/>
          <w:szCs w:val="22"/>
        </w:rPr>
        <w:t xml:space="preserve">.godine iskazali smo financijski rezultat višak od </w:t>
      </w:r>
      <w:r w:rsidR="003B1E47">
        <w:rPr>
          <w:sz w:val="22"/>
          <w:szCs w:val="22"/>
        </w:rPr>
        <w:t>113.224,48</w:t>
      </w:r>
      <w:r w:rsidR="000E6015">
        <w:rPr>
          <w:sz w:val="22"/>
          <w:szCs w:val="22"/>
        </w:rPr>
        <w:t xml:space="preserve"> </w:t>
      </w:r>
      <w:r w:rsidRPr="00F476A0">
        <w:rPr>
          <w:sz w:val="22"/>
          <w:szCs w:val="22"/>
        </w:rPr>
        <w:t>kn koji se prenosi u 20</w:t>
      </w:r>
      <w:r w:rsidR="00257AAA">
        <w:rPr>
          <w:sz w:val="22"/>
          <w:szCs w:val="22"/>
        </w:rPr>
        <w:t>2</w:t>
      </w:r>
      <w:r w:rsidR="003B1E47">
        <w:rPr>
          <w:sz w:val="22"/>
          <w:szCs w:val="22"/>
        </w:rPr>
        <w:t>2</w:t>
      </w:r>
      <w:r w:rsidRPr="00F476A0">
        <w:rPr>
          <w:sz w:val="22"/>
          <w:szCs w:val="22"/>
        </w:rPr>
        <w:t xml:space="preserve">. godinu. Ove godine </w:t>
      </w:r>
      <w:r w:rsidR="003B1E47">
        <w:rPr>
          <w:sz w:val="22"/>
          <w:szCs w:val="22"/>
        </w:rPr>
        <w:t>manjak</w:t>
      </w:r>
      <w:r w:rsidRPr="00F476A0">
        <w:rPr>
          <w:sz w:val="22"/>
          <w:szCs w:val="22"/>
        </w:rPr>
        <w:t xml:space="preserve"> iznosi </w:t>
      </w:r>
      <w:r w:rsidR="003B1E47">
        <w:rPr>
          <w:sz w:val="22"/>
          <w:szCs w:val="22"/>
        </w:rPr>
        <w:t>75.112,54</w:t>
      </w:r>
      <w:r>
        <w:rPr>
          <w:sz w:val="22"/>
          <w:szCs w:val="22"/>
        </w:rPr>
        <w:t xml:space="preserve"> </w:t>
      </w:r>
      <w:r w:rsidRPr="00F476A0">
        <w:rPr>
          <w:sz w:val="22"/>
          <w:szCs w:val="22"/>
        </w:rPr>
        <w:t xml:space="preserve"> kn</w:t>
      </w:r>
      <w:r w:rsidR="000579CD">
        <w:rPr>
          <w:sz w:val="22"/>
          <w:szCs w:val="22"/>
        </w:rPr>
        <w:t>, te  raspoloživi višak</w:t>
      </w:r>
      <w:r w:rsidR="000E6015">
        <w:rPr>
          <w:sz w:val="22"/>
          <w:szCs w:val="22"/>
        </w:rPr>
        <w:t xml:space="preserve"> </w:t>
      </w:r>
      <w:r w:rsidR="000579CD">
        <w:rPr>
          <w:sz w:val="22"/>
          <w:szCs w:val="22"/>
        </w:rPr>
        <w:t xml:space="preserve">od </w:t>
      </w:r>
      <w:r w:rsidR="003B1E47">
        <w:rPr>
          <w:sz w:val="22"/>
          <w:szCs w:val="22"/>
        </w:rPr>
        <w:t>38</w:t>
      </w:r>
      <w:r w:rsidR="000579CD">
        <w:rPr>
          <w:sz w:val="22"/>
          <w:szCs w:val="22"/>
        </w:rPr>
        <w:t>.</w:t>
      </w:r>
      <w:r w:rsidR="003B1E47">
        <w:rPr>
          <w:sz w:val="22"/>
          <w:szCs w:val="22"/>
        </w:rPr>
        <w:t>111,94</w:t>
      </w:r>
      <w:r w:rsidR="000579CD">
        <w:rPr>
          <w:sz w:val="22"/>
          <w:szCs w:val="22"/>
        </w:rPr>
        <w:t xml:space="preserve"> kn </w:t>
      </w:r>
      <w:r w:rsidR="003B1E47">
        <w:rPr>
          <w:sz w:val="22"/>
          <w:szCs w:val="22"/>
        </w:rPr>
        <w:t xml:space="preserve">koji </w:t>
      </w:r>
      <w:r w:rsidR="000579CD">
        <w:rPr>
          <w:sz w:val="22"/>
          <w:szCs w:val="22"/>
        </w:rPr>
        <w:t xml:space="preserve">će se </w:t>
      </w:r>
      <w:r w:rsidR="000E6015">
        <w:rPr>
          <w:sz w:val="22"/>
          <w:szCs w:val="22"/>
        </w:rPr>
        <w:t xml:space="preserve">potrošiti u razdoblju </w:t>
      </w:r>
      <w:r w:rsidRPr="00F476A0">
        <w:rPr>
          <w:sz w:val="22"/>
          <w:szCs w:val="22"/>
        </w:rPr>
        <w:t>20</w:t>
      </w:r>
      <w:r w:rsidR="000B011D">
        <w:rPr>
          <w:sz w:val="22"/>
          <w:szCs w:val="22"/>
        </w:rPr>
        <w:t>2</w:t>
      </w:r>
      <w:r w:rsidR="003B1E47">
        <w:rPr>
          <w:sz w:val="22"/>
          <w:szCs w:val="22"/>
        </w:rPr>
        <w:t>3</w:t>
      </w:r>
      <w:r w:rsidRPr="00F476A0">
        <w:rPr>
          <w:sz w:val="22"/>
          <w:szCs w:val="22"/>
        </w:rPr>
        <w:t>. godine.</w:t>
      </w:r>
    </w:p>
    <w:p w14:paraId="1A87EFCE" w14:textId="13756B7D" w:rsidR="008133D0" w:rsidRDefault="008133D0" w:rsidP="008133D0">
      <w:pPr>
        <w:pStyle w:val="KlUrbrDat"/>
        <w:rPr>
          <w:sz w:val="22"/>
          <w:szCs w:val="22"/>
        </w:rPr>
      </w:pPr>
    </w:p>
    <w:p w14:paraId="1AA94C9D" w14:textId="77777777" w:rsidR="004003A7" w:rsidRPr="00F476A0" w:rsidRDefault="004003A7" w:rsidP="008133D0">
      <w:pPr>
        <w:pStyle w:val="KlUrbrDat"/>
        <w:rPr>
          <w:sz w:val="22"/>
          <w:szCs w:val="22"/>
        </w:rPr>
      </w:pPr>
    </w:p>
    <w:p w14:paraId="6C076AA1" w14:textId="3DF69994" w:rsidR="008133D0" w:rsidRPr="00F476A0" w:rsidRDefault="00BB4071" w:rsidP="008133D0">
      <w:pPr>
        <w:pStyle w:val="KlUrbrDa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F77AA8" w:rsidRPr="00F476A0">
        <w:rPr>
          <w:b/>
          <w:sz w:val="24"/>
          <w:szCs w:val="24"/>
        </w:rPr>
        <w:t>Plaće</w:t>
      </w:r>
    </w:p>
    <w:p w14:paraId="1C446486" w14:textId="1A2E5FE4" w:rsidR="00F77AA8" w:rsidRPr="00F476A0" w:rsidRDefault="00F77AA8" w:rsidP="00F77AA8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>Rashodi za plaće za redovan radu u ukupnom iznosu financirano od Ministarstva znanosti i obrazovanja.</w:t>
      </w:r>
    </w:p>
    <w:p w14:paraId="00216E58" w14:textId="1D92E882" w:rsidR="00F77AA8" w:rsidRPr="00F476A0" w:rsidRDefault="00F77AA8" w:rsidP="00F77AA8">
      <w:pPr>
        <w:pStyle w:val="KlUrbrDat"/>
        <w:rPr>
          <w:sz w:val="22"/>
          <w:szCs w:val="22"/>
        </w:rPr>
      </w:pPr>
    </w:p>
    <w:p w14:paraId="27EE8218" w14:textId="386E9915" w:rsidR="00F77AA8" w:rsidRPr="00F476A0" w:rsidRDefault="00F77AA8" w:rsidP="00F77AA8">
      <w:pPr>
        <w:pStyle w:val="KlUrbrDat"/>
        <w:rPr>
          <w:b/>
          <w:sz w:val="24"/>
          <w:szCs w:val="24"/>
        </w:rPr>
      </w:pPr>
      <w:r w:rsidRPr="00F476A0">
        <w:rPr>
          <w:b/>
          <w:sz w:val="24"/>
          <w:szCs w:val="24"/>
        </w:rPr>
        <w:t xml:space="preserve">6. </w:t>
      </w:r>
      <w:r w:rsidR="00F476A0" w:rsidRPr="00F476A0">
        <w:rPr>
          <w:b/>
          <w:sz w:val="24"/>
          <w:szCs w:val="24"/>
        </w:rPr>
        <w:t>Ostali rashodi za zaposlene</w:t>
      </w:r>
    </w:p>
    <w:p w14:paraId="40450C83" w14:textId="34FAB5D7" w:rsidR="00F476A0" w:rsidRPr="00F476A0" w:rsidRDefault="00F476A0" w:rsidP="00F77AA8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>Ostali rashodi za zaposlene su financirani od Ministarstva znanosti i obrazovanja  za ostarena materijalna prava zajamčena Temeljni i Granskim kolektivnim ugovorom.</w:t>
      </w:r>
    </w:p>
    <w:p w14:paraId="111ECF80" w14:textId="660B2588" w:rsidR="00F476A0" w:rsidRPr="00F476A0" w:rsidRDefault="00F476A0" w:rsidP="00F77AA8">
      <w:pPr>
        <w:pStyle w:val="KlUrbrDat"/>
        <w:rPr>
          <w:sz w:val="22"/>
          <w:szCs w:val="22"/>
        </w:rPr>
      </w:pPr>
    </w:p>
    <w:p w14:paraId="54ABCFE9" w14:textId="05F39E10" w:rsidR="00F476A0" w:rsidRPr="00F476A0" w:rsidRDefault="00F476A0" w:rsidP="00F77AA8">
      <w:pPr>
        <w:pStyle w:val="KlUrbrDat"/>
        <w:rPr>
          <w:b/>
          <w:sz w:val="24"/>
          <w:szCs w:val="24"/>
        </w:rPr>
      </w:pPr>
      <w:r w:rsidRPr="00F476A0">
        <w:rPr>
          <w:b/>
          <w:sz w:val="24"/>
          <w:szCs w:val="24"/>
        </w:rPr>
        <w:t>7. Doprinosi na plaće</w:t>
      </w:r>
    </w:p>
    <w:p w14:paraId="166D3E75" w14:textId="40778CC7" w:rsidR="00F476A0" w:rsidRPr="00F476A0" w:rsidRDefault="00F476A0" w:rsidP="00F77AA8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>Doprinosi na plaće su financirani od Ministarstva znanosti i obrazovanja</w:t>
      </w:r>
    </w:p>
    <w:p w14:paraId="45607FF7" w14:textId="221A0B96" w:rsidR="00F476A0" w:rsidRPr="00F476A0" w:rsidRDefault="00F476A0" w:rsidP="00F77AA8">
      <w:pPr>
        <w:pStyle w:val="KlUrbrDat"/>
        <w:rPr>
          <w:sz w:val="22"/>
          <w:szCs w:val="22"/>
        </w:rPr>
      </w:pPr>
    </w:p>
    <w:p w14:paraId="5C3B3FB3" w14:textId="6E0380B6" w:rsidR="00F476A0" w:rsidRPr="00F476A0" w:rsidRDefault="00F476A0" w:rsidP="00F77AA8">
      <w:pPr>
        <w:pStyle w:val="KlUrbrDat"/>
        <w:rPr>
          <w:b/>
          <w:sz w:val="24"/>
          <w:szCs w:val="24"/>
        </w:rPr>
      </w:pPr>
      <w:r w:rsidRPr="00F476A0">
        <w:rPr>
          <w:b/>
          <w:sz w:val="24"/>
          <w:szCs w:val="24"/>
        </w:rPr>
        <w:t>8. Materijalni rashodi</w:t>
      </w:r>
    </w:p>
    <w:p w14:paraId="7CB3D850" w14:textId="741B48C5" w:rsidR="00F476A0" w:rsidRPr="00F476A0" w:rsidRDefault="00F476A0" w:rsidP="00F77AA8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>Naknade za prijevoz, za rad na terenu i odvojen život se financiraju iz Županijskog proračuna.</w:t>
      </w:r>
    </w:p>
    <w:p w14:paraId="55C39292" w14:textId="3569BD33" w:rsidR="00F476A0" w:rsidRPr="00F476A0" w:rsidRDefault="00F476A0" w:rsidP="00F77AA8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>Ostali troškovi zaposlenih financiraju se iz prihoda sufinanciranja roditelja.</w:t>
      </w:r>
    </w:p>
    <w:p w14:paraId="348C0B92" w14:textId="5131B005" w:rsidR="00F476A0" w:rsidRPr="00F476A0" w:rsidRDefault="00F476A0" w:rsidP="00F77AA8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>Energija i komunalne usluge se financiraju od Grada Velika Gorica.</w:t>
      </w:r>
    </w:p>
    <w:p w14:paraId="7A3A8AC7" w14:textId="4D4E29F4" w:rsidR="00F476A0" w:rsidRPr="00F476A0" w:rsidRDefault="00F476A0" w:rsidP="00F77AA8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lastRenderedPageBreak/>
        <w:t>Ostali materijlani rashodi se financiraju iz prihoda od Županije i sufinanciranje roditelja.</w:t>
      </w:r>
    </w:p>
    <w:p w14:paraId="4AAC5B78" w14:textId="513DDEAA" w:rsidR="00F476A0" w:rsidRPr="00F476A0" w:rsidRDefault="00F476A0" w:rsidP="00F77AA8">
      <w:pPr>
        <w:pStyle w:val="KlUrbrDat"/>
        <w:rPr>
          <w:sz w:val="22"/>
          <w:szCs w:val="22"/>
        </w:rPr>
      </w:pPr>
    </w:p>
    <w:p w14:paraId="4D93F1F4" w14:textId="585B5BC4" w:rsidR="00F476A0" w:rsidRPr="00F476A0" w:rsidRDefault="00BB4071" w:rsidP="00F77AA8">
      <w:pPr>
        <w:pStyle w:val="KlUrbrDa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="00F476A0" w:rsidRPr="00F476A0">
        <w:rPr>
          <w:b/>
          <w:sz w:val="24"/>
          <w:szCs w:val="24"/>
        </w:rPr>
        <w:t>Financijski rashodi</w:t>
      </w:r>
    </w:p>
    <w:p w14:paraId="754F5460" w14:textId="56FB7137" w:rsidR="00F476A0" w:rsidRPr="00F476A0" w:rsidRDefault="00F476A0" w:rsidP="00F77AA8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>Financijski rashodi su financirani iz prihoda od sufinanciranja roditelja.</w:t>
      </w:r>
    </w:p>
    <w:p w14:paraId="07333B01" w14:textId="536B37AE" w:rsidR="00F476A0" w:rsidRPr="00F476A0" w:rsidRDefault="00F476A0" w:rsidP="00F77AA8">
      <w:pPr>
        <w:pStyle w:val="KlUrbrDat"/>
        <w:rPr>
          <w:sz w:val="22"/>
          <w:szCs w:val="22"/>
        </w:rPr>
      </w:pPr>
    </w:p>
    <w:p w14:paraId="4B6DF0FE" w14:textId="77777777" w:rsidR="00424F18" w:rsidRDefault="00424F18" w:rsidP="00F77AA8">
      <w:pPr>
        <w:pStyle w:val="KlUrbrDat"/>
        <w:rPr>
          <w:b/>
          <w:sz w:val="24"/>
          <w:szCs w:val="24"/>
        </w:rPr>
      </w:pPr>
    </w:p>
    <w:p w14:paraId="5343EF64" w14:textId="4E118CFF" w:rsidR="00F476A0" w:rsidRPr="00F476A0" w:rsidRDefault="00BB4071" w:rsidP="00F77AA8">
      <w:pPr>
        <w:pStyle w:val="KlUrbrDa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="00F476A0" w:rsidRPr="00F476A0">
        <w:rPr>
          <w:b/>
          <w:sz w:val="24"/>
          <w:szCs w:val="24"/>
        </w:rPr>
        <w:t>Rashodi za nabavu proizvedene dugotrajne imovine</w:t>
      </w:r>
    </w:p>
    <w:p w14:paraId="3C425857" w14:textId="72B798AB" w:rsidR="00F476A0" w:rsidRPr="00F476A0" w:rsidRDefault="00F476A0" w:rsidP="00F77AA8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>Nabava dugotrajne imovine se financira iz prihoda od sufinanciranja roditelja</w:t>
      </w:r>
      <w:r w:rsidR="000579CD">
        <w:rPr>
          <w:sz w:val="22"/>
          <w:szCs w:val="22"/>
        </w:rPr>
        <w:t xml:space="preserve"> i kapitalne pomoći proračunskim korisnicima iz proračuna koji im  nije nadležan u iznosu od 2.750,00 kn.</w:t>
      </w:r>
    </w:p>
    <w:p w14:paraId="6495D481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630639F8" w14:textId="77777777" w:rsidR="008133D0" w:rsidRPr="006229C8" w:rsidRDefault="008133D0" w:rsidP="008133D0">
      <w:pPr>
        <w:pStyle w:val="KlUrbrDat"/>
        <w:rPr>
          <w:sz w:val="24"/>
          <w:szCs w:val="24"/>
        </w:rPr>
      </w:pPr>
    </w:p>
    <w:p w14:paraId="25CE329F" w14:textId="6C0FE6C0" w:rsidR="004003A7" w:rsidRPr="006229C8" w:rsidRDefault="004003A7" w:rsidP="004003A7">
      <w:pPr>
        <w:pStyle w:val="KlUrbrDat"/>
        <w:rPr>
          <w:b/>
          <w:sz w:val="24"/>
          <w:szCs w:val="24"/>
        </w:rPr>
      </w:pPr>
      <w:r w:rsidRPr="006229C8">
        <w:rPr>
          <w:b/>
          <w:sz w:val="24"/>
          <w:szCs w:val="24"/>
        </w:rPr>
        <w:t xml:space="preserve">11. </w:t>
      </w:r>
      <w:r w:rsidR="00BB4071" w:rsidRPr="006229C8">
        <w:rPr>
          <w:b/>
          <w:sz w:val="24"/>
          <w:szCs w:val="24"/>
        </w:rPr>
        <w:t>Višak prihoda</w:t>
      </w:r>
    </w:p>
    <w:p w14:paraId="7278BAAD" w14:textId="77777777" w:rsidR="004003A7" w:rsidRPr="00F476A0" w:rsidRDefault="004003A7" w:rsidP="004003A7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>Višak prihoda i primitaka raspoloživih u sljedećem razdoblju utrošiti ćemo za materijalne rashode i investicijsko održavanje.</w:t>
      </w:r>
    </w:p>
    <w:p w14:paraId="70A89360" w14:textId="28CA6593" w:rsidR="00F77AA8" w:rsidRPr="00F476A0" w:rsidRDefault="00F77AA8" w:rsidP="008133D0">
      <w:pPr>
        <w:pStyle w:val="KlUrbrDat"/>
        <w:rPr>
          <w:sz w:val="22"/>
          <w:szCs w:val="22"/>
        </w:rPr>
      </w:pPr>
    </w:p>
    <w:p w14:paraId="647CF095" w14:textId="28267E7D" w:rsidR="00F77AA8" w:rsidRPr="00F476A0" w:rsidRDefault="00F77AA8" w:rsidP="008133D0">
      <w:pPr>
        <w:pStyle w:val="KlUrbrDat"/>
        <w:rPr>
          <w:sz w:val="22"/>
          <w:szCs w:val="22"/>
        </w:rPr>
      </w:pPr>
    </w:p>
    <w:p w14:paraId="67CF4CA3" w14:textId="77777777" w:rsidR="00F77AA8" w:rsidRPr="00F476A0" w:rsidRDefault="00F77AA8" w:rsidP="008133D0">
      <w:pPr>
        <w:pStyle w:val="KlUrbrDat"/>
        <w:rPr>
          <w:sz w:val="22"/>
          <w:szCs w:val="22"/>
        </w:rPr>
      </w:pPr>
    </w:p>
    <w:p w14:paraId="172F3CCA" w14:textId="77777777" w:rsidR="008133D0" w:rsidRPr="006229C8" w:rsidRDefault="008133D0" w:rsidP="008133D0">
      <w:pPr>
        <w:pStyle w:val="KlUrbrDat"/>
        <w:rPr>
          <w:b/>
          <w:sz w:val="24"/>
          <w:szCs w:val="24"/>
          <w:u w:val="single"/>
        </w:rPr>
      </w:pPr>
      <w:r w:rsidRPr="006229C8">
        <w:rPr>
          <w:b/>
          <w:sz w:val="24"/>
          <w:szCs w:val="24"/>
          <w:u w:val="single"/>
        </w:rPr>
        <w:t>Obrazac RAS – funkcijski</w:t>
      </w:r>
    </w:p>
    <w:p w14:paraId="0A3BC5E9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02EE587B" w14:textId="6F5EF520" w:rsidR="00D763BF" w:rsidRDefault="00D763BF" w:rsidP="008133D0">
      <w:pPr>
        <w:pStyle w:val="KlUrbrDat"/>
        <w:rPr>
          <w:sz w:val="22"/>
          <w:szCs w:val="22"/>
        </w:rPr>
      </w:pPr>
      <w:r w:rsidRPr="00D763BF">
        <w:rPr>
          <w:sz w:val="22"/>
          <w:szCs w:val="22"/>
        </w:rPr>
        <w:t>S obzirom da je donesena odluka o raspodjeli osnovnoškolskog i srednjoškolskog obrazovanja u 2022. godini izvršili smo promjenu i u stupcu 2021. godine.</w:t>
      </w:r>
    </w:p>
    <w:p w14:paraId="54EA2200" w14:textId="6EC3E1BF" w:rsidR="00D763BF" w:rsidRDefault="008133D0" w:rsidP="008133D0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 xml:space="preserve">Troškovi </w:t>
      </w:r>
      <w:r w:rsidR="00D763BF">
        <w:rPr>
          <w:sz w:val="22"/>
          <w:szCs w:val="22"/>
        </w:rPr>
        <w:t xml:space="preserve">osnovnoškolskog </w:t>
      </w:r>
      <w:r w:rsidRPr="00F476A0">
        <w:rPr>
          <w:sz w:val="22"/>
          <w:szCs w:val="22"/>
        </w:rPr>
        <w:t>obrazovanja čine ukupni rashodi poslovanja</w:t>
      </w:r>
      <w:r w:rsidR="00D763BF">
        <w:rPr>
          <w:sz w:val="22"/>
          <w:szCs w:val="22"/>
        </w:rPr>
        <w:t xml:space="preserve"> do standarda financirani od Ministarstva znanosti i obrazovanja i Grada Velike Gorice.</w:t>
      </w:r>
    </w:p>
    <w:p w14:paraId="2E0036A0" w14:textId="2B2FF52C" w:rsidR="00D763BF" w:rsidRDefault="00D763BF" w:rsidP="008133D0">
      <w:pPr>
        <w:pStyle w:val="KlUrbrDat"/>
        <w:rPr>
          <w:sz w:val="22"/>
          <w:szCs w:val="22"/>
        </w:rPr>
      </w:pPr>
      <w:r>
        <w:rPr>
          <w:sz w:val="22"/>
          <w:szCs w:val="22"/>
        </w:rPr>
        <w:t>Troškovi srednjoškolskog obrazovanja čine rashodi do standarda financirani od županije.</w:t>
      </w:r>
    </w:p>
    <w:p w14:paraId="32243BC9" w14:textId="615C720A" w:rsidR="008133D0" w:rsidRDefault="00D25425" w:rsidP="008133D0">
      <w:pPr>
        <w:pStyle w:val="KlUrbrDat"/>
        <w:rPr>
          <w:sz w:val="22"/>
          <w:szCs w:val="22"/>
        </w:rPr>
      </w:pPr>
      <w:r>
        <w:rPr>
          <w:sz w:val="22"/>
          <w:szCs w:val="22"/>
        </w:rPr>
        <w:t xml:space="preserve">A ostale </w:t>
      </w:r>
      <w:r w:rsidR="00D763BF">
        <w:rPr>
          <w:sz w:val="22"/>
          <w:szCs w:val="22"/>
        </w:rPr>
        <w:t>ra</w:t>
      </w:r>
      <w:r>
        <w:rPr>
          <w:sz w:val="22"/>
          <w:szCs w:val="22"/>
        </w:rPr>
        <w:t>shode čine nabava</w:t>
      </w:r>
      <w:r w:rsidR="008133D0" w:rsidRPr="00F476A0">
        <w:rPr>
          <w:sz w:val="22"/>
          <w:szCs w:val="22"/>
        </w:rPr>
        <w:t xml:space="preserve"> nefinancijske imovine i usluge obrazov</w:t>
      </w:r>
      <w:r w:rsidR="006F2390">
        <w:rPr>
          <w:sz w:val="22"/>
          <w:szCs w:val="22"/>
        </w:rPr>
        <w:t>anja koje nisu drugdje svrstane</w:t>
      </w:r>
      <w:r>
        <w:rPr>
          <w:sz w:val="22"/>
          <w:szCs w:val="22"/>
        </w:rPr>
        <w:t>.</w:t>
      </w:r>
    </w:p>
    <w:p w14:paraId="33165414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7AA456BC" w14:textId="67F89300" w:rsidR="008133D0" w:rsidRDefault="008133D0" w:rsidP="008133D0">
      <w:pPr>
        <w:pStyle w:val="KlUrbrDat"/>
        <w:rPr>
          <w:sz w:val="22"/>
          <w:szCs w:val="22"/>
        </w:rPr>
      </w:pPr>
    </w:p>
    <w:p w14:paraId="462C68A0" w14:textId="77777777" w:rsidR="00093920" w:rsidRPr="00F476A0" w:rsidRDefault="00093920" w:rsidP="008133D0">
      <w:pPr>
        <w:pStyle w:val="KlUrbrDat"/>
        <w:rPr>
          <w:sz w:val="22"/>
          <w:szCs w:val="22"/>
        </w:rPr>
      </w:pPr>
    </w:p>
    <w:p w14:paraId="0DA0517A" w14:textId="77777777" w:rsidR="008133D0" w:rsidRPr="006229C8" w:rsidRDefault="008133D0" w:rsidP="008133D0">
      <w:pPr>
        <w:pStyle w:val="KlUrbrDat"/>
        <w:rPr>
          <w:b/>
          <w:sz w:val="24"/>
          <w:szCs w:val="24"/>
          <w:u w:val="single"/>
        </w:rPr>
      </w:pPr>
      <w:r w:rsidRPr="006229C8">
        <w:rPr>
          <w:b/>
          <w:sz w:val="24"/>
          <w:szCs w:val="24"/>
          <w:u w:val="single"/>
        </w:rPr>
        <w:t>Obrazac BIL:</w:t>
      </w:r>
    </w:p>
    <w:p w14:paraId="5A626D71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26E7B7B0" w14:textId="7DD3EF0E" w:rsidR="00862524" w:rsidRPr="00862524" w:rsidRDefault="008133D0" w:rsidP="008133D0">
      <w:pPr>
        <w:pStyle w:val="KlUrbrDat"/>
        <w:rPr>
          <w:b/>
          <w:sz w:val="24"/>
          <w:szCs w:val="24"/>
        </w:rPr>
      </w:pPr>
      <w:r w:rsidRPr="00862524">
        <w:rPr>
          <w:b/>
          <w:sz w:val="24"/>
          <w:szCs w:val="24"/>
        </w:rPr>
        <w:t>1. Nefinancijska imovina</w:t>
      </w:r>
    </w:p>
    <w:p w14:paraId="0D0D63C4" w14:textId="5FEFBDA3" w:rsidR="008133D0" w:rsidRPr="00F476A0" w:rsidRDefault="008133D0" w:rsidP="008133D0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 xml:space="preserve">U ovoj godini smo </w:t>
      </w:r>
      <w:r w:rsidR="000579CD">
        <w:rPr>
          <w:sz w:val="22"/>
          <w:szCs w:val="22"/>
        </w:rPr>
        <w:t>veći</w:t>
      </w:r>
      <w:r w:rsidR="000E6015">
        <w:rPr>
          <w:sz w:val="22"/>
          <w:szCs w:val="22"/>
        </w:rPr>
        <w:t xml:space="preserve"> </w:t>
      </w:r>
      <w:r w:rsidRPr="00F476A0">
        <w:rPr>
          <w:sz w:val="22"/>
          <w:szCs w:val="22"/>
        </w:rPr>
        <w:t xml:space="preserve">za </w:t>
      </w:r>
      <w:r w:rsidR="00614D48">
        <w:rPr>
          <w:sz w:val="22"/>
          <w:szCs w:val="22"/>
        </w:rPr>
        <w:t>7%</w:t>
      </w:r>
      <w:r w:rsidRPr="00F476A0">
        <w:rPr>
          <w:sz w:val="22"/>
          <w:szCs w:val="22"/>
        </w:rPr>
        <w:t xml:space="preserve"> u odnosu na 20</w:t>
      </w:r>
      <w:r w:rsidR="00614D48">
        <w:rPr>
          <w:sz w:val="22"/>
          <w:szCs w:val="22"/>
        </w:rPr>
        <w:t xml:space="preserve">21. godinu, što je </w:t>
      </w:r>
      <w:r w:rsidRPr="00F476A0">
        <w:rPr>
          <w:sz w:val="22"/>
          <w:szCs w:val="22"/>
        </w:rPr>
        <w:t>rezultat</w:t>
      </w:r>
      <w:r w:rsidR="000E6015">
        <w:rPr>
          <w:sz w:val="22"/>
          <w:szCs w:val="22"/>
        </w:rPr>
        <w:t xml:space="preserve"> </w:t>
      </w:r>
      <w:r w:rsidR="00681840">
        <w:rPr>
          <w:sz w:val="22"/>
          <w:szCs w:val="22"/>
        </w:rPr>
        <w:t>veće</w:t>
      </w:r>
      <w:r w:rsidR="00614D48">
        <w:rPr>
          <w:sz w:val="22"/>
          <w:szCs w:val="22"/>
        </w:rPr>
        <w:t xml:space="preserve"> nabave </w:t>
      </w:r>
      <w:r w:rsidR="00681840">
        <w:rPr>
          <w:sz w:val="22"/>
          <w:szCs w:val="22"/>
        </w:rPr>
        <w:t>glazbene opreme.</w:t>
      </w:r>
    </w:p>
    <w:p w14:paraId="55B91644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2933D3BC" w14:textId="44C08DDA" w:rsidR="00862524" w:rsidRPr="00862524" w:rsidRDefault="008133D0" w:rsidP="008133D0">
      <w:pPr>
        <w:pStyle w:val="KlUrbrDat"/>
        <w:rPr>
          <w:b/>
          <w:sz w:val="24"/>
          <w:szCs w:val="24"/>
        </w:rPr>
      </w:pPr>
      <w:r w:rsidRPr="00862524">
        <w:rPr>
          <w:b/>
          <w:sz w:val="24"/>
          <w:szCs w:val="24"/>
        </w:rPr>
        <w:t xml:space="preserve">2. Financijska imovina </w:t>
      </w:r>
    </w:p>
    <w:p w14:paraId="38981428" w14:textId="55F0228A" w:rsidR="008133D0" w:rsidRDefault="00862524" w:rsidP="00614D48">
      <w:pPr>
        <w:pStyle w:val="KlUrbrDa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V</w:t>
      </w:r>
      <w:r w:rsidR="008133D0" w:rsidRPr="00F476A0">
        <w:rPr>
          <w:sz w:val="22"/>
          <w:szCs w:val="22"/>
        </w:rPr>
        <w:t>rijednost financijske imovine u</w:t>
      </w:r>
      <w:r w:rsidR="00614D48">
        <w:rPr>
          <w:sz w:val="22"/>
          <w:szCs w:val="22"/>
        </w:rPr>
        <w:t xml:space="preserve"> bilanci iskazana je u </w:t>
      </w:r>
      <w:r w:rsidR="008133D0" w:rsidRPr="00F476A0">
        <w:rPr>
          <w:sz w:val="22"/>
          <w:szCs w:val="22"/>
        </w:rPr>
        <w:t xml:space="preserve">iznosu </w:t>
      </w:r>
      <w:r w:rsidR="000E6015">
        <w:rPr>
          <w:sz w:val="22"/>
          <w:szCs w:val="22"/>
        </w:rPr>
        <w:t>većim</w:t>
      </w:r>
      <w:r w:rsidR="00093920">
        <w:rPr>
          <w:sz w:val="22"/>
          <w:szCs w:val="22"/>
        </w:rPr>
        <w:t xml:space="preserve"> </w:t>
      </w:r>
      <w:r w:rsidR="008133D0" w:rsidRPr="00F476A0">
        <w:rPr>
          <w:sz w:val="22"/>
          <w:szCs w:val="22"/>
        </w:rPr>
        <w:t xml:space="preserve">za </w:t>
      </w:r>
      <w:r w:rsidR="00614D48">
        <w:rPr>
          <w:sz w:val="22"/>
          <w:szCs w:val="22"/>
        </w:rPr>
        <w:t>2,1%</w:t>
      </w:r>
      <w:r w:rsidR="008133D0" w:rsidRPr="00F476A0">
        <w:rPr>
          <w:sz w:val="22"/>
          <w:szCs w:val="22"/>
        </w:rPr>
        <w:t xml:space="preserve"> nego na početku razdoblja.</w:t>
      </w:r>
    </w:p>
    <w:p w14:paraId="7869DB4D" w14:textId="77777777" w:rsidR="00614D48" w:rsidRDefault="00614D48" w:rsidP="00614D48">
      <w:pPr>
        <w:pStyle w:val="KlUrbrDat"/>
        <w:spacing w:line="360" w:lineRule="auto"/>
        <w:rPr>
          <w:sz w:val="22"/>
          <w:szCs w:val="22"/>
        </w:rPr>
      </w:pPr>
    </w:p>
    <w:p w14:paraId="2F7B7D46" w14:textId="2F81A286" w:rsidR="00614D48" w:rsidRDefault="00614D48" w:rsidP="008133D0">
      <w:pPr>
        <w:pStyle w:val="KlUrbrDat"/>
        <w:rPr>
          <w:sz w:val="22"/>
          <w:szCs w:val="22"/>
        </w:rPr>
      </w:pPr>
    </w:p>
    <w:p w14:paraId="1B44BC15" w14:textId="61C62C23" w:rsidR="00614D48" w:rsidRPr="00614D48" w:rsidRDefault="00614D48" w:rsidP="008133D0">
      <w:pPr>
        <w:pStyle w:val="KlUrbrDat"/>
        <w:rPr>
          <w:b/>
          <w:sz w:val="24"/>
          <w:szCs w:val="24"/>
        </w:rPr>
      </w:pPr>
      <w:r w:rsidRPr="00614D48">
        <w:rPr>
          <w:b/>
          <w:sz w:val="24"/>
          <w:szCs w:val="24"/>
        </w:rPr>
        <w:t>3. Kontinuirani rashodi budućih razdoblja</w:t>
      </w:r>
    </w:p>
    <w:p w14:paraId="3D4A1A1F" w14:textId="7AAC8EDB" w:rsidR="008133D0" w:rsidRDefault="00614D48" w:rsidP="008133D0">
      <w:pPr>
        <w:pStyle w:val="KlUrbrDat"/>
        <w:rPr>
          <w:sz w:val="22"/>
          <w:szCs w:val="22"/>
        </w:rPr>
      </w:pPr>
      <w:r>
        <w:rPr>
          <w:sz w:val="22"/>
          <w:szCs w:val="22"/>
        </w:rPr>
        <w:t>Kontinuirani rashodi budućih razdoblja odnose se na plaću za 12. mjesec u iznosu od 1.004.449,65 kn, vanjske suradnike u iznosu od 1.585,33 kn i naknade za nezapošljavanje osoba s invaliditetom u iznosu od 1875,04 kn.</w:t>
      </w:r>
    </w:p>
    <w:p w14:paraId="48F16D88" w14:textId="77777777" w:rsidR="00614D48" w:rsidRPr="00F476A0" w:rsidRDefault="00614D48" w:rsidP="008133D0">
      <w:pPr>
        <w:pStyle w:val="KlUrbrDat"/>
        <w:rPr>
          <w:sz w:val="22"/>
          <w:szCs w:val="22"/>
        </w:rPr>
      </w:pPr>
    </w:p>
    <w:p w14:paraId="022AC41C" w14:textId="03A1BA2D" w:rsidR="00862524" w:rsidRDefault="00614D48" w:rsidP="008133D0">
      <w:pPr>
        <w:pStyle w:val="KlUrbrDat"/>
        <w:rPr>
          <w:sz w:val="22"/>
          <w:szCs w:val="22"/>
        </w:rPr>
      </w:pPr>
      <w:r>
        <w:rPr>
          <w:b/>
          <w:sz w:val="24"/>
          <w:szCs w:val="24"/>
        </w:rPr>
        <w:t>4</w:t>
      </w:r>
      <w:r w:rsidR="008133D0" w:rsidRPr="00862524">
        <w:rPr>
          <w:b/>
          <w:sz w:val="24"/>
          <w:szCs w:val="24"/>
        </w:rPr>
        <w:t>. Obveze</w:t>
      </w:r>
    </w:p>
    <w:p w14:paraId="5ED8FE10" w14:textId="7821C794" w:rsidR="008133D0" w:rsidRDefault="00862524" w:rsidP="008133D0">
      <w:pPr>
        <w:pStyle w:val="KlUrbrDat"/>
        <w:rPr>
          <w:sz w:val="22"/>
          <w:szCs w:val="22"/>
        </w:rPr>
      </w:pPr>
      <w:r>
        <w:rPr>
          <w:sz w:val="22"/>
          <w:szCs w:val="22"/>
        </w:rPr>
        <w:t>O</w:t>
      </w:r>
      <w:r w:rsidR="00614D48">
        <w:rPr>
          <w:sz w:val="22"/>
          <w:szCs w:val="22"/>
        </w:rPr>
        <w:t xml:space="preserve">bveze su </w:t>
      </w:r>
      <w:r w:rsidR="008133D0" w:rsidRPr="00F476A0">
        <w:rPr>
          <w:sz w:val="22"/>
          <w:szCs w:val="22"/>
        </w:rPr>
        <w:t xml:space="preserve">veće </w:t>
      </w:r>
      <w:r w:rsidR="00614D48">
        <w:rPr>
          <w:sz w:val="22"/>
          <w:szCs w:val="22"/>
        </w:rPr>
        <w:t xml:space="preserve">3% </w:t>
      </w:r>
      <w:r w:rsidR="008133D0" w:rsidRPr="00F476A0">
        <w:rPr>
          <w:sz w:val="22"/>
          <w:szCs w:val="22"/>
        </w:rPr>
        <w:t>za</w:t>
      </w:r>
      <w:r w:rsidR="000B011D">
        <w:rPr>
          <w:sz w:val="22"/>
          <w:szCs w:val="22"/>
        </w:rPr>
        <w:t xml:space="preserve"> </w:t>
      </w:r>
      <w:r w:rsidR="008133D0" w:rsidRPr="00F476A0">
        <w:rPr>
          <w:sz w:val="22"/>
          <w:szCs w:val="22"/>
        </w:rPr>
        <w:t>nego na početku razdoblja.</w:t>
      </w:r>
    </w:p>
    <w:p w14:paraId="39A9FE89" w14:textId="4996AA28" w:rsidR="00681840" w:rsidRDefault="00681840" w:rsidP="008133D0">
      <w:pPr>
        <w:pStyle w:val="KlUrbrDat"/>
        <w:rPr>
          <w:sz w:val="22"/>
          <w:szCs w:val="22"/>
        </w:rPr>
      </w:pPr>
    </w:p>
    <w:p w14:paraId="149F839B" w14:textId="36CA88BD" w:rsidR="00681840" w:rsidRDefault="00681840" w:rsidP="00681840">
      <w:pPr>
        <w:pStyle w:val="KlUrbrDat"/>
        <w:rPr>
          <w:b/>
          <w:sz w:val="24"/>
          <w:szCs w:val="24"/>
        </w:rPr>
      </w:pPr>
      <w:r w:rsidRPr="00862524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Vlastiti izvori</w:t>
      </w:r>
    </w:p>
    <w:p w14:paraId="7A8F6320" w14:textId="611EAF58" w:rsidR="00681840" w:rsidRPr="00AA3A36" w:rsidRDefault="00106E14" w:rsidP="00681840">
      <w:pPr>
        <w:pStyle w:val="KlUrbrDat"/>
        <w:spacing w:line="360" w:lineRule="auto"/>
        <w:rPr>
          <w:bCs/>
          <w:sz w:val="22"/>
          <w:szCs w:val="22"/>
        </w:rPr>
      </w:pPr>
      <w:r w:rsidRPr="00AA3A36">
        <w:rPr>
          <w:bCs/>
          <w:sz w:val="22"/>
          <w:szCs w:val="22"/>
        </w:rPr>
        <w:t>Vlastiti izvori su veći za 1</w:t>
      </w:r>
      <w:r w:rsidR="00681840" w:rsidRPr="00AA3A36">
        <w:rPr>
          <w:bCs/>
          <w:sz w:val="22"/>
          <w:szCs w:val="22"/>
        </w:rPr>
        <w:t>% nego na početku razdoblja.</w:t>
      </w:r>
    </w:p>
    <w:p w14:paraId="340A98F3" w14:textId="77777777" w:rsidR="00681840" w:rsidRPr="00F476A0" w:rsidRDefault="00681840" w:rsidP="008133D0">
      <w:pPr>
        <w:pStyle w:val="KlUrbrDat"/>
        <w:rPr>
          <w:sz w:val="22"/>
          <w:szCs w:val="22"/>
        </w:rPr>
      </w:pPr>
    </w:p>
    <w:p w14:paraId="69E8D49F" w14:textId="77777777" w:rsidR="00093920" w:rsidRPr="00F476A0" w:rsidRDefault="00093920" w:rsidP="008133D0">
      <w:pPr>
        <w:pStyle w:val="KlUrbrDat"/>
        <w:rPr>
          <w:sz w:val="22"/>
          <w:szCs w:val="22"/>
        </w:rPr>
      </w:pPr>
    </w:p>
    <w:p w14:paraId="57C6742F" w14:textId="3A8241CE" w:rsidR="008133D0" w:rsidRPr="00862524" w:rsidRDefault="008133D0" w:rsidP="008133D0">
      <w:pPr>
        <w:pStyle w:val="KlUrbrDat"/>
        <w:rPr>
          <w:b/>
          <w:sz w:val="24"/>
          <w:szCs w:val="24"/>
          <w:u w:val="single"/>
        </w:rPr>
      </w:pPr>
      <w:r w:rsidRPr="00862524">
        <w:rPr>
          <w:b/>
          <w:sz w:val="24"/>
          <w:szCs w:val="24"/>
          <w:u w:val="single"/>
        </w:rPr>
        <w:t>Obrazac P-VRI</w:t>
      </w:r>
      <w:r w:rsidR="000B011D">
        <w:rPr>
          <w:b/>
          <w:sz w:val="24"/>
          <w:szCs w:val="24"/>
          <w:u w:val="single"/>
        </w:rPr>
        <w:t>O</w:t>
      </w:r>
    </w:p>
    <w:p w14:paraId="736425C2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640978E3" w14:textId="722A3F6B" w:rsidR="008133D0" w:rsidRDefault="000E6015" w:rsidP="008133D0">
      <w:pPr>
        <w:pStyle w:val="KlUrbrDat"/>
        <w:rPr>
          <w:sz w:val="22"/>
          <w:szCs w:val="22"/>
        </w:rPr>
      </w:pPr>
      <w:r>
        <w:rPr>
          <w:sz w:val="22"/>
          <w:szCs w:val="22"/>
        </w:rPr>
        <w:t>Nemamo promjena u obujmu imovine.</w:t>
      </w:r>
    </w:p>
    <w:p w14:paraId="02788DFA" w14:textId="65EB7175" w:rsidR="00862524" w:rsidRDefault="00862524" w:rsidP="008133D0">
      <w:pPr>
        <w:pStyle w:val="KlUrbrDat"/>
        <w:rPr>
          <w:sz w:val="22"/>
          <w:szCs w:val="22"/>
        </w:rPr>
      </w:pPr>
    </w:p>
    <w:p w14:paraId="5A6F8E94" w14:textId="023BD9C9" w:rsidR="008133D0" w:rsidRDefault="008133D0" w:rsidP="008133D0">
      <w:pPr>
        <w:pStyle w:val="KlUrbrDat"/>
        <w:rPr>
          <w:sz w:val="22"/>
          <w:szCs w:val="22"/>
        </w:rPr>
      </w:pPr>
    </w:p>
    <w:p w14:paraId="268A782A" w14:textId="77777777" w:rsidR="00093920" w:rsidRPr="00F476A0" w:rsidRDefault="00093920" w:rsidP="008133D0">
      <w:pPr>
        <w:pStyle w:val="KlUrbrDat"/>
        <w:rPr>
          <w:sz w:val="22"/>
          <w:szCs w:val="22"/>
        </w:rPr>
      </w:pPr>
    </w:p>
    <w:p w14:paraId="04BDB61C" w14:textId="77777777" w:rsidR="008133D0" w:rsidRPr="006229C8" w:rsidRDefault="008133D0" w:rsidP="008133D0">
      <w:pPr>
        <w:pStyle w:val="KlUrbrDat"/>
        <w:rPr>
          <w:b/>
          <w:sz w:val="24"/>
          <w:szCs w:val="24"/>
          <w:u w:val="single"/>
        </w:rPr>
      </w:pPr>
      <w:r w:rsidRPr="006229C8">
        <w:rPr>
          <w:b/>
          <w:sz w:val="24"/>
          <w:szCs w:val="24"/>
          <w:u w:val="single"/>
        </w:rPr>
        <w:t>Obrazac OBVEZE</w:t>
      </w:r>
    </w:p>
    <w:p w14:paraId="7D000AB0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05A6FCD3" w14:textId="60CBB3AD" w:rsidR="008133D0" w:rsidRPr="00F476A0" w:rsidRDefault="008133D0" w:rsidP="008133D0">
      <w:pPr>
        <w:pStyle w:val="KlUrbrDat"/>
        <w:rPr>
          <w:sz w:val="22"/>
          <w:szCs w:val="22"/>
        </w:rPr>
      </w:pPr>
      <w:r w:rsidRPr="00F476A0">
        <w:rPr>
          <w:sz w:val="22"/>
          <w:szCs w:val="22"/>
        </w:rPr>
        <w:t xml:space="preserve">Stanje nepodmirenih obveza na kraju obračunskog razdoblja iznosi </w:t>
      </w:r>
      <w:r w:rsidR="001B1D0C">
        <w:rPr>
          <w:sz w:val="22"/>
          <w:szCs w:val="22"/>
        </w:rPr>
        <w:t>1.139.332,84</w:t>
      </w:r>
      <w:r w:rsidRPr="00F476A0">
        <w:rPr>
          <w:sz w:val="22"/>
          <w:szCs w:val="22"/>
        </w:rPr>
        <w:t xml:space="preserve"> kn što čine obveze prema zaposlenima u iznosu od</w:t>
      </w:r>
      <w:r w:rsidR="001B1D0C">
        <w:rPr>
          <w:sz w:val="22"/>
          <w:szCs w:val="22"/>
        </w:rPr>
        <w:t xml:space="preserve"> </w:t>
      </w:r>
      <w:r w:rsidR="001B1D0C" w:rsidRPr="001B1D0C">
        <w:rPr>
          <w:sz w:val="22"/>
          <w:szCs w:val="22"/>
        </w:rPr>
        <w:t>1.004.449,65 kn</w:t>
      </w:r>
      <w:r w:rsidRPr="00F476A0">
        <w:rPr>
          <w:sz w:val="22"/>
          <w:szCs w:val="22"/>
        </w:rPr>
        <w:t xml:space="preserve">, materijalni </w:t>
      </w:r>
      <w:r w:rsidR="00093920">
        <w:rPr>
          <w:sz w:val="22"/>
          <w:szCs w:val="22"/>
        </w:rPr>
        <w:t xml:space="preserve">i financijski </w:t>
      </w:r>
      <w:r w:rsidRPr="00F476A0">
        <w:rPr>
          <w:sz w:val="22"/>
          <w:szCs w:val="22"/>
        </w:rPr>
        <w:t xml:space="preserve">rashodi iznose </w:t>
      </w:r>
      <w:r w:rsidR="001B1D0C">
        <w:rPr>
          <w:sz w:val="22"/>
          <w:szCs w:val="22"/>
        </w:rPr>
        <w:t>48</w:t>
      </w:r>
      <w:r w:rsidR="00681840">
        <w:rPr>
          <w:sz w:val="22"/>
          <w:szCs w:val="22"/>
        </w:rPr>
        <w:t>.</w:t>
      </w:r>
      <w:r w:rsidR="001B1D0C">
        <w:rPr>
          <w:sz w:val="22"/>
          <w:szCs w:val="22"/>
        </w:rPr>
        <w:t>069,71</w:t>
      </w:r>
      <w:r w:rsidR="000B011D">
        <w:rPr>
          <w:sz w:val="22"/>
          <w:szCs w:val="22"/>
        </w:rPr>
        <w:t xml:space="preserve"> </w:t>
      </w:r>
      <w:r w:rsidRPr="00F476A0">
        <w:rPr>
          <w:sz w:val="22"/>
          <w:szCs w:val="22"/>
        </w:rPr>
        <w:t>kn,</w:t>
      </w:r>
      <w:r w:rsidR="00093920">
        <w:rPr>
          <w:sz w:val="22"/>
          <w:szCs w:val="22"/>
        </w:rPr>
        <w:t xml:space="preserve">, a </w:t>
      </w:r>
      <w:r w:rsidR="00D20C25">
        <w:rPr>
          <w:sz w:val="22"/>
          <w:szCs w:val="22"/>
        </w:rPr>
        <w:t xml:space="preserve">među obveze čine ostale </w:t>
      </w:r>
      <w:r w:rsidRPr="00F476A0">
        <w:rPr>
          <w:sz w:val="22"/>
          <w:szCs w:val="22"/>
        </w:rPr>
        <w:t xml:space="preserve">tekuće obveze </w:t>
      </w:r>
      <w:r w:rsidR="001B1D0C">
        <w:rPr>
          <w:sz w:val="22"/>
          <w:szCs w:val="22"/>
        </w:rPr>
        <w:t xml:space="preserve">koje se refundiraju od HZZO-a </w:t>
      </w:r>
      <w:r w:rsidR="00D20C25">
        <w:rPr>
          <w:sz w:val="22"/>
          <w:szCs w:val="22"/>
        </w:rPr>
        <w:t xml:space="preserve">i </w:t>
      </w:r>
      <w:r w:rsidRPr="00F476A0">
        <w:rPr>
          <w:sz w:val="22"/>
          <w:szCs w:val="22"/>
        </w:rPr>
        <w:t xml:space="preserve">iznose </w:t>
      </w:r>
      <w:r w:rsidR="001B1D0C">
        <w:rPr>
          <w:sz w:val="22"/>
          <w:szCs w:val="22"/>
        </w:rPr>
        <w:t>34.504,27</w:t>
      </w:r>
      <w:r w:rsidR="00093920">
        <w:rPr>
          <w:sz w:val="22"/>
          <w:szCs w:val="22"/>
        </w:rPr>
        <w:t xml:space="preserve"> </w:t>
      </w:r>
      <w:r w:rsidRPr="00F476A0">
        <w:rPr>
          <w:sz w:val="22"/>
          <w:szCs w:val="22"/>
        </w:rPr>
        <w:t>kn</w:t>
      </w:r>
      <w:r w:rsidR="00D20C25">
        <w:rPr>
          <w:sz w:val="22"/>
          <w:szCs w:val="22"/>
        </w:rPr>
        <w:t xml:space="preserve"> i</w:t>
      </w:r>
      <w:r w:rsidR="001B1D0C">
        <w:rPr>
          <w:sz w:val="22"/>
          <w:szCs w:val="22"/>
        </w:rPr>
        <w:t xml:space="preserve"> obveze subjekata općeg proračuna za energente i komunalne usluge i</w:t>
      </w:r>
      <w:r w:rsidR="00D20C25">
        <w:rPr>
          <w:sz w:val="22"/>
          <w:szCs w:val="22"/>
        </w:rPr>
        <w:t>znose 49.651,21 kn</w:t>
      </w:r>
      <w:r w:rsidR="00093920">
        <w:rPr>
          <w:sz w:val="22"/>
          <w:szCs w:val="22"/>
        </w:rPr>
        <w:t xml:space="preserve"> i nabava  nefinancijske imovine u iznosu od </w:t>
      </w:r>
      <w:r w:rsidR="001B1D0C">
        <w:rPr>
          <w:sz w:val="22"/>
          <w:szCs w:val="22"/>
        </w:rPr>
        <w:t>2.658,00</w:t>
      </w:r>
      <w:r w:rsidR="00093920">
        <w:rPr>
          <w:sz w:val="22"/>
          <w:szCs w:val="22"/>
        </w:rPr>
        <w:t xml:space="preserve"> kn.</w:t>
      </w:r>
    </w:p>
    <w:p w14:paraId="723DD9EE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49DE70E7" w14:textId="77777777" w:rsidR="008133D0" w:rsidRPr="00F476A0" w:rsidRDefault="008133D0" w:rsidP="008133D0">
      <w:pPr>
        <w:pStyle w:val="KlUrbrDat"/>
        <w:rPr>
          <w:sz w:val="22"/>
          <w:szCs w:val="22"/>
        </w:rPr>
      </w:pPr>
    </w:p>
    <w:p w14:paraId="759E280E" w14:textId="2930A75F" w:rsidR="008133D0" w:rsidRDefault="008133D0" w:rsidP="008133D0">
      <w:pPr>
        <w:pStyle w:val="KlUrbrDat"/>
        <w:rPr>
          <w:sz w:val="22"/>
          <w:szCs w:val="22"/>
        </w:rPr>
      </w:pPr>
    </w:p>
    <w:p w14:paraId="4A919F42" w14:textId="4F978636" w:rsidR="00093920" w:rsidRDefault="00093920" w:rsidP="008133D0">
      <w:pPr>
        <w:pStyle w:val="KlUrbrDat"/>
        <w:rPr>
          <w:sz w:val="22"/>
          <w:szCs w:val="22"/>
        </w:rPr>
      </w:pPr>
    </w:p>
    <w:p w14:paraId="03049A4A" w14:textId="629FC619" w:rsidR="00093920" w:rsidRDefault="00093920" w:rsidP="008133D0">
      <w:pPr>
        <w:pStyle w:val="KlUrbrDat"/>
        <w:rPr>
          <w:sz w:val="22"/>
          <w:szCs w:val="22"/>
        </w:rPr>
      </w:pPr>
    </w:p>
    <w:p w14:paraId="267F9649" w14:textId="77777777" w:rsidR="00093920" w:rsidRPr="00F476A0" w:rsidRDefault="00093920" w:rsidP="008133D0">
      <w:pPr>
        <w:pStyle w:val="KlUrbrDat"/>
        <w:rPr>
          <w:sz w:val="22"/>
          <w:szCs w:val="22"/>
        </w:rPr>
      </w:pPr>
    </w:p>
    <w:p w14:paraId="4F738EA1" w14:textId="1FA4E3E3" w:rsidR="008133D0" w:rsidRDefault="008133D0" w:rsidP="00862524">
      <w:pPr>
        <w:pStyle w:val="KlUrbrDat"/>
        <w:jc w:val="right"/>
        <w:rPr>
          <w:sz w:val="22"/>
          <w:szCs w:val="22"/>
        </w:rPr>
      </w:pPr>
    </w:p>
    <w:p w14:paraId="13C73AB5" w14:textId="5D23F0EB" w:rsidR="00862524" w:rsidRDefault="00862524" w:rsidP="00862524">
      <w:pPr>
        <w:pStyle w:val="KlUrbrDat"/>
        <w:jc w:val="right"/>
        <w:rPr>
          <w:sz w:val="22"/>
          <w:szCs w:val="22"/>
        </w:rPr>
      </w:pPr>
    </w:p>
    <w:p w14:paraId="46DE45EE" w14:textId="77777777" w:rsidR="00862524" w:rsidRPr="00F476A0" w:rsidRDefault="00862524" w:rsidP="00862524">
      <w:pPr>
        <w:pStyle w:val="KlUrbrDat"/>
        <w:jc w:val="right"/>
        <w:rPr>
          <w:sz w:val="22"/>
          <w:szCs w:val="22"/>
        </w:rPr>
      </w:pPr>
    </w:p>
    <w:p w14:paraId="1F33A5E9" w14:textId="77777777" w:rsidR="008133D0" w:rsidRPr="00F476A0" w:rsidRDefault="008133D0" w:rsidP="00862524">
      <w:pPr>
        <w:pStyle w:val="KlUrbrDat"/>
        <w:jc w:val="right"/>
        <w:rPr>
          <w:sz w:val="22"/>
          <w:szCs w:val="22"/>
        </w:rPr>
      </w:pPr>
      <w:r w:rsidRPr="00F476A0">
        <w:rPr>
          <w:sz w:val="22"/>
          <w:szCs w:val="22"/>
        </w:rPr>
        <w:t>Ravnatelj:</w:t>
      </w:r>
    </w:p>
    <w:p w14:paraId="1B7092F2" w14:textId="77777777" w:rsidR="008133D0" w:rsidRPr="00F476A0" w:rsidRDefault="008133D0" w:rsidP="00862524">
      <w:pPr>
        <w:pStyle w:val="KlUrbrDat"/>
        <w:jc w:val="right"/>
        <w:rPr>
          <w:sz w:val="22"/>
          <w:szCs w:val="22"/>
        </w:rPr>
      </w:pPr>
    </w:p>
    <w:p w14:paraId="2E1A45B9" w14:textId="62577A39" w:rsidR="00BA385C" w:rsidRPr="00F476A0" w:rsidRDefault="008133D0" w:rsidP="00862524">
      <w:pPr>
        <w:pStyle w:val="KlUrbrDat"/>
        <w:jc w:val="right"/>
        <w:rPr>
          <w:sz w:val="22"/>
          <w:szCs w:val="22"/>
        </w:rPr>
      </w:pPr>
      <w:r w:rsidRPr="00F476A0">
        <w:rPr>
          <w:sz w:val="22"/>
          <w:szCs w:val="22"/>
        </w:rPr>
        <w:t>Borut Vidošević, prof.</w:t>
      </w:r>
    </w:p>
    <w:p w14:paraId="40F1A193" w14:textId="77777777" w:rsidR="00BA385C" w:rsidRPr="00F476A0" w:rsidRDefault="00BA385C" w:rsidP="00862524">
      <w:pPr>
        <w:pStyle w:val="KlUrbrDat"/>
        <w:jc w:val="right"/>
        <w:rPr>
          <w:sz w:val="22"/>
          <w:szCs w:val="22"/>
        </w:rPr>
      </w:pPr>
    </w:p>
    <w:p w14:paraId="394DA776" w14:textId="77777777" w:rsidR="00A55440" w:rsidRPr="00F476A0" w:rsidRDefault="00A55440" w:rsidP="008133D0">
      <w:pPr>
        <w:pStyle w:val="KlUrbrDat"/>
        <w:rPr>
          <w:sz w:val="22"/>
          <w:szCs w:val="22"/>
        </w:rPr>
      </w:pPr>
    </w:p>
    <w:sectPr w:rsidR="00A55440" w:rsidRPr="00F476A0" w:rsidSect="00C30421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08178" w14:textId="77777777" w:rsidR="003E4CF3" w:rsidRDefault="003E4CF3">
      <w:pPr>
        <w:spacing w:after="0"/>
      </w:pPr>
      <w:r>
        <w:separator/>
      </w:r>
    </w:p>
  </w:endnote>
  <w:endnote w:type="continuationSeparator" w:id="0">
    <w:p w14:paraId="4132214E" w14:textId="77777777" w:rsidR="003E4CF3" w:rsidRDefault="003E4C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• Slavka Kolara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OIB: 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3B168" w14:textId="77777777" w:rsidR="003E4CF3" w:rsidRDefault="003E4CF3">
      <w:pPr>
        <w:spacing w:after="0"/>
      </w:pPr>
      <w:r>
        <w:separator/>
      </w:r>
    </w:p>
  </w:footnote>
  <w:footnote w:type="continuationSeparator" w:id="0">
    <w:p w14:paraId="03D19C6E" w14:textId="77777777" w:rsidR="003E4CF3" w:rsidRDefault="003E4C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E3B5" w14:textId="77777777" w:rsidR="000723BB" w:rsidRDefault="00000000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E127" w14:textId="77777777" w:rsidR="00ED60F2" w:rsidRDefault="00000000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3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  <w:lang w:val="hr-HR" w:eastAsia="hr-HR"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DB45" w14:textId="77777777" w:rsidR="000723BB" w:rsidRDefault="00000000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7C26"/>
    <w:multiLevelType w:val="hybridMultilevel"/>
    <w:tmpl w:val="460803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11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9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E5"/>
    <w:rsid w:val="0000613A"/>
    <w:rsid w:val="000579CD"/>
    <w:rsid w:val="000723BB"/>
    <w:rsid w:val="00093920"/>
    <w:rsid w:val="000B011D"/>
    <w:rsid w:val="000C3814"/>
    <w:rsid w:val="000E6015"/>
    <w:rsid w:val="00101CF4"/>
    <w:rsid w:val="00106E14"/>
    <w:rsid w:val="00115DCF"/>
    <w:rsid w:val="00122568"/>
    <w:rsid w:val="001B1D0C"/>
    <w:rsid w:val="001C1354"/>
    <w:rsid w:val="00252DE5"/>
    <w:rsid w:val="00257AAA"/>
    <w:rsid w:val="00273617"/>
    <w:rsid w:val="00276CD7"/>
    <w:rsid w:val="002B12BB"/>
    <w:rsid w:val="002C1F1A"/>
    <w:rsid w:val="002C5FDB"/>
    <w:rsid w:val="002D4320"/>
    <w:rsid w:val="0030768E"/>
    <w:rsid w:val="00354ECE"/>
    <w:rsid w:val="00391B08"/>
    <w:rsid w:val="00393DC1"/>
    <w:rsid w:val="003A03DC"/>
    <w:rsid w:val="003B1E47"/>
    <w:rsid w:val="003E4CF3"/>
    <w:rsid w:val="003F0E24"/>
    <w:rsid w:val="004003A7"/>
    <w:rsid w:val="00424F18"/>
    <w:rsid w:val="00584A1C"/>
    <w:rsid w:val="00602241"/>
    <w:rsid w:val="006052CC"/>
    <w:rsid w:val="00614D48"/>
    <w:rsid w:val="006229C8"/>
    <w:rsid w:val="0065438F"/>
    <w:rsid w:val="006779C2"/>
    <w:rsid w:val="00681840"/>
    <w:rsid w:val="006848FC"/>
    <w:rsid w:val="006F2390"/>
    <w:rsid w:val="0071617C"/>
    <w:rsid w:val="00725200"/>
    <w:rsid w:val="00777607"/>
    <w:rsid w:val="00787A7F"/>
    <w:rsid w:val="007A22E4"/>
    <w:rsid w:val="007C1E66"/>
    <w:rsid w:val="008133D0"/>
    <w:rsid w:val="00823D34"/>
    <w:rsid w:val="00862524"/>
    <w:rsid w:val="008667FA"/>
    <w:rsid w:val="00867A5D"/>
    <w:rsid w:val="00897256"/>
    <w:rsid w:val="008A345F"/>
    <w:rsid w:val="008B7D18"/>
    <w:rsid w:val="008C10EB"/>
    <w:rsid w:val="008E2E23"/>
    <w:rsid w:val="008E729A"/>
    <w:rsid w:val="00934EC1"/>
    <w:rsid w:val="009515EA"/>
    <w:rsid w:val="009A658D"/>
    <w:rsid w:val="009C0AEA"/>
    <w:rsid w:val="009E27CA"/>
    <w:rsid w:val="009F7D2C"/>
    <w:rsid w:val="00A10B0F"/>
    <w:rsid w:val="00A32F4F"/>
    <w:rsid w:val="00A55440"/>
    <w:rsid w:val="00AA3A36"/>
    <w:rsid w:val="00B02787"/>
    <w:rsid w:val="00B35C90"/>
    <w:rsid w:val="00B72E0D"/>
    <w:rsid w:val="00B8583E"/>
    <w:rsid w:val="00BA385C"/>
    <w:rsid w:val="00BB3DE2"/>
    <w:rsid w:val="00BB4071"/>
    <w:rsid w:val="00BB7F3E"/>
    <w:rsid w:val="00C10319"/>
    <w:rsid w:val="00C30421"/>
    <w:rsid w:val="00C657D7"/>
    <w:rsid w:val="00C926B0"/>
    <w:rsid w:val="00C95EB2"/>
    <w:rsid w:val="00CA44B4"/>
    <w:rsid w:val="00CC1C22"/>
    <w:rsid w:val="00CD46DF"/>
    <w:rsid w:val="00D20C25"/>
    <w:rsid w:val="00D25425"/>
    <w:rsid w:val="00D763BF"/>
    <w:rsid w:val="00DA6C71"/>
    <w:rsid w:val="00DB7178"/>
    <w:rsid w:val="00DC067E"/>
    <w:rsid w:val="00DE444C"/>
    <w:rsid w:val="00E0694D"/>
    <w:rsid w:val="00E23927"/>
    <w:rsid w:val="00E731F9"/>
    <w:rsid w:val="00E77061"/>
    <w:rsid w:val="00ED60F2"/>
    <w:rsid w:val="00ED703E"/>
    <w:rsid w:val="00F03CD0"/>
    <w:rsid w:val="00F14B1F"/>
    <w:rsid w:val="00F22978"/>
    <w:rsid w:val="00F26010"/>
    <w:rsid w:val="00F476A0"/>
    <w:rsid w:val="00F7151A"/>
    <w:rsid w:val="00F77AA8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99"/>
    </o:shapedefaults>
    <o:shapelayout v:ext="edit">
      <o:idmap v:ext="edit" data="2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E7BD0-D4B1-4F7F-928E-D2B63A25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860</Words>
  <Characters>4908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2</cp:revision>
  <cp:lastPrinted>2023-01-31T09:24:00Z</cp:lastPrinted>
  <dcterms:created xsi:type="dcterms:W3CDTF">2023-02-27T09:31:00Z</dcterms:created>
  <dcterms:modified xsi:type="dcterms:W3CDTF">2023-02-27T09:31:00Z</dcterms:modified>
</cp:coreProperties>
</file>